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30100" w14:textId="77777777" w:rsidR="00455255" w:rsidRDefault="00455255" w:rsidP="00455255">
      <w:pPr>
        <w:widowControl/>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（様式第1</w:t>
      </w:r>
      <w:r w:rsidRPr="00354B68">
        <w:rPr>
          <w:rFonts w:ascii="ＭＳ 明朝" w:hAnsi="ＭＳ 明朝"/>
          <w:color w:val="000000"/>
          <w:sz w:val="24"/>
          <w:szCs w:val="24"/>
        </w:rPr>
        <w:t>7</w:t>
      </w:r>
      <w:r w:rsidRPr="00354B68">
        <w:rPr>
          <w:rFonts w:ascii="ＭＳ 明朝" w:hAnsi="ＭＳ 明朝" w:hint="eastAsia"/>
          <w:color w:val="000000"/>
          <w:sz w:val="24"/>
          <w:szCs w:val="24"/>
        </w:rPr>
        <w:t>号）</w:t>
      </w:r>
    </w:p>
    <w:p w14:paraId="145A1221" w14:textId="77777777" w:rsidR="00455255" w:rsidRPr="00354B68" w:rsidRDefault="00455255" w:rsidP="00455255">
      <w:pPr>
        <w:spacing w:line="280" w:lineRule="exact"/>
        <w:rPr>
          <w:rFonts w:ascii="ＭＳ 明朝" w:hAnsi="ＭＳ 明朝"/>
          <w:color w:val="000000"/>
          <w:sz w:val="24"/>
          <w:szCs w:val="24"/>
        </w:rPr>
      </w:pPr>
    </w:p>
    <w:p w14:paraId="5E762725" w14:textId="77777777" w:rsidR="00455255" w:rsidRPr="00354B68" w:rsidRDefault="00455255" w:rsidP="00455255">
      <w:pPr>
        <w:spacing w:line="280" w:lineRule="exact"/>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5E3D7F71" w14:textId="3DF9FF3C" w:rsidR="00455255" w:rsidRDefault="00455255" w:rsidP="008B1FD5">
      <w:pPr>
        <w:spacing w:line="280" w:lineRule="exact"/>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784EE884" w14:textId="711EED14" w:rsidR="00455255" w:rsidRDefault="008B1FD5" w:rsidP="00455255">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宮崎県森林・山村多面的機能発揮対策</w:t>
      </w:r>
      <w:r w:rsidR="00455255">
        <w:rPr>
          <w:rFonts w:ascii="ＭＳ 明朝" w:hAnsi="ＭＳ 明朝" w:hint="eastAsia"/>
          <w:color w:val="000000"/>
          <w:sz w:val="24"/>
          <w:szCs w:val="24"/>
        </w:rPr>
        <w:t>地域協議会</w:t>
      </w:r>
    </w:p>
    <w:p w14:paraId="063B0153" w14:textId="696827CB" w:rsidR="00455255" w:rsidRPr="00354B68" w:rsidRDefault="00455255" w:rsidP="00455255">
      <w:pPr>
        <w:spacing w:line="280" w:lineRule="exact"/>
        <w:ind w:leftChars="100" w:left="210"/>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会長　</w:t>
      </w:r>
      <w:r w:rsidR="008B1FD5">
        <w:rPr>
          <w:rFonts w:ascii="ＭＳ 明朝" w:hAnsi="ＭＳ 明朝" w:hint="eastAsia"/>
          <w:color w:val="000000"/>
          <w:sz w:val="24"/>
          <w:szCs w:val="24"/>
          <w:lang w:eastAsia="zh-TW"/>
        </w:rPr>
        <w:t>光田　靖　殿</w:t>
      </w:r>
    </w:p>
    <w:p w14:paraId="2C2C2E20" w14:textId="5BCB76BA" w:rsidR="00455255" w:rsidRDefault="00455255" w:rsidP="00455255">
      <w:pPr>
        <w:wordWrap w:val="0"/>
        <w:spacing w:line="280" w:lineRule="exact"/>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　　　　　　　　</w:t>
      </w:r>
    </w:p>
    <w:p w14:paraId="35F2547F" w14:textId="77777777" w:rsidR="00455255" w:rsidRDefault="00455255" w:rsidP="00455255">
      <w:pPr>
        <w:wordWrap w:val="0"/>
        <w:spacing w:line="280" w:lineRule="exact"/>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○○活動組織　　</w:t>
      </w:r>
    </w:p>
    <w:p w14:paraId="2CA061EE" w14:textId="77777777" w:rsidR="00455255" w:rsidRPr="00354B68" w:rsidRDefault="00455255" w:rsidP="00455255">
      <w:pPr>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代表　○○　○○</w:t>
      </w:r>
    </w:p>
    <w:p w14:paraId="1FD9C07A" w14:textId="77777777" w:rsidR="00455255" w:rsidRPr="00354B68" w:rsidRDefault="00455255" w:rsidP="00455255">
      <w:pPr>
        <w:spacing w:line="280" w:lineRule="exact"/>
        <w:rPr>
          <w:rFonts w:ascii="ＭＳ 明朝" w:hAnsi="ＭＳ 明朝"/>
          <w:color w:val="000000"/>
          <w:sz w:val="24"/>
          <w:szCs w:val="24"/>
        </w:rPr>
      </w:pPr>
    </w:p>
    <w:p w14:paraId="7FB9DA10" w14:textId="77777777" w:rsidR="00455255" w:rsidRPr="00354B68" w:rsidRDefault="00455255" w:rsidP="00455255">
      <w:pPr>
        <w:spacing w:line="280" w:lineRule="exact"/>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Pr>
          <w:rFonts w:ascii="ＭＳ 明朝" w:hAnsi="ＭＳ 明朝" w:hint="eastAsia"/>
          <w:color w:val="000000"/>
          <w:sz w:val="24"/>
          <w:szCs w:val="24"/>
        </w:rPr>
        <w:t>に係る</w:t>
      </w:r>
      <w:r w:rsidRPr="00354B68">
        <w:rPr>
          <w:rFonts w:ascii="ＭＳ 明朝" w:hAnsi="ＭＳ 明朝" w:hint="eastAsia"/>
          <w:color w:val="000000"/>
          <w:sz w:val="24"/>
          <w:szCs w:val="24"/>
        </w:rPr>
        <w:t>交付決定前着手届</w:t>
      </w:r>
    </w:p>
    <w:p w14:paraId="17EF9E89" w14:textId="77777777" w:rsidR="00455255" w:rsidRPr="00354B68" w:rsidRDefault="00455255" w:rsidP="00455255">
      <w:pPr>
        <w:spacing w:line="280" w:lineRule="exact"/>
        <w:jc w:val="center"/>
        <w:rPr>
          <w:rFonts w:ascii="ＭＳ 明朝" w:hAnsi="ＭＳ 明朝"/>
          <w:color w:val="000000"/>
          <w:sz w:val="24"/>
          <w:szCs w:val="24"/>
        </w:rPr>
      </w:pPr>
    </w:p>
    <w:p w14:paraId="5EA1B806" w14:textId="3A91314E" w:rsidR="00455255" w:rsidRPr="00354B68" w:rsidRDefault="00455255" w:rsidP="0045525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機能発揮対策実施要領の別紙の</w:t>
      </w:r>
      <w:r>
        <w:rPr>
          <w:rFonts w:ascii="ＭＳ 明朝" w:hAnsi="ＭＳ 明朝" w:hint="eastAsia"/>
          <w:color w:val="000000"/>
          <w:sz w:val="24"/>
          <w:szCs w:val="24"/>
        </w:rPr>
        <w:t>Ⅲの</w:t>
      </w:r>
      <w:r w:rsidRPr="00354B68">
        <w:rPr>
          <w:rFonts w:ascii="ＭＳ 明朝" w:hAnsi="ＭＳ 明朝" w:hint="eastAsia"/>
          <w:color w:val="000000"/>
          <w:sz w:val="24"/>
          <w:szCs w:val="24"/>
        </w:rPr>
        <w:t>第</w:t>
      </w:r>
      <w:r w:rsidR="00FB19F4">
        <w:rPr>
          <w:rFonts w:ascii="ＭＳ 明朝" w:hAnsi="ＭＳ 明朝" w:hint="eastAsia"/>
          <w:color w:val="000000"/>
          <w:sz w:val="24"/>
          <w:szCs w:val="24"/>
        </w:rPr>
        <w:t>４</w:t>
      </w:r>
      <w:r w:rsidRPr="00354B68">
        <w:rPr>
          <w:rFonts w:ascii="ＭＳ 明朝" w:hAnsi="ＭＳ 明朝" w:hint="eastAsia"/>
          <w:color w:val="000000"/>
          <w:sz w:val="24"/>
          <w:szCs w:val="24"/>
        </w:rPr>
        <w:t>の</w:t>
      </w:r>
      <w:r>
        <w:rPr>
          <w:rFonts w:ascii="ＭＳ 明朝" w:hAnsi="ＭＳ 明朝" w:hint="eastAsia"/>
          <w:color w:val="000000"/>
          <w:sz w:val="24"/>
          <w:szCs w:val="24"/>
        </w:rPr>
        <w:t>６</w:t>
      </w:r>
      <w:r w:rsidRPr="00354B68">
        <w:rPr>
          <w:rFonts w:ascii="ＭＳ 明朝" w:hAnsi="ＭＳ 明朝" w:hint="eastAsia"/>
          <w:color w:val="000000"/>
          <w:sz w:val="24"/>
          <w:szCs w:val="24"/>
        </w:rPr>
        <w:t>の規定に基づき、別記条件を了承の上、下記のとおり提出します。</w:t>
      </w:r>
    </w:p>
    <w:p w14:paraId="7D1D983D" w14:textId="77777777" w:rsidR="00455255" w:rsidRPr="008A0765" w:rsidRDefault="00455255" w:rsidP="00455255">
      <w:pPr>
        <w:widowControl/>
        <w:spacing w:line="280" w:lineRule="exact"/>
        <w:jc w:val="left"/>
        <w:rPr>
          <w:rFonts w:ascii="ＭＳ 明朝" w:hAnsi="ＭＳ 明朝"/>
          <w:color w:val="000000"/>
          <w:sz w:val="24"/>
          <w:szCs w:val="24"/>
        </w:rPr>
      </w:pPr>
    </w:p>
    <w:p w14:paraId="73666919" w14:textId="77777777" w:rsidR="00455255" w:rsidRPr="00354B68" w:rsidRDefault="00455255" w:rsidP="00455255">
      <w:pPr>
        <w:spacing w:line="280" w:lineRule="exact"/>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3ADAD78C" w14:textId="77777777" w:rsidR="00455255" w:rsidRPr="00354B68" w:rsidRDefault="00455255" w:rsidP="00455255">
      <w:pPr>
        <w:spacing w:line="280" w:lineRule="exact"/>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１．事業費</w:t>
      </w:r>
    </w:p>
    <w:p w14:paraId="788BEC40" w14:textId="77777777" w:rsidR="00455255" w:rsidRDefault="00455255" w:rsidP="00455255">
      <w:pPr>
        <w:spacing w:line="280" w:lineRule="exact"/>
        <w:jc w:val="left"/>
        <w:rPr>
          <w:rFonts w:ascii="ＭＳ 明朝" w:hAnsi="ＭＳ 明朝"/>
          <w:color w:val="000000"/>
          <w:sz w:val="24"/>
          <w:szCs w:val="24"/>
          <w:lang w:eastAsia="zh-TW"/>
        </w:rPr>
      </w:pPr>
    </w:p>
    <w:p w14:paraId="2AF33DA6" w14:textId="73AD612A" w:rsidR="00455255" w:rsidRPr="00354B68" w:rsidRDefault="00455255" w:rsidP="00455255">
      <w:pPr>
        <w:spacing w:line="280" w:lineRule="exact"/>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２．活動組織名</w:t>
      </w:r>
    </w:p>
    <w:p w14:paraId="5090E072" w14:textId="77777777" w:rsidR="00455255" w:rsidRDefault="00455255" w:rsidP="00455255">
      <w:pPr>
        <w:spacing w:line="280" w:lineRule="exact"/>
        <w:jc w:val="left"/>
        <w:rPr>
          <w:rFonts w:ascii="ＭＳ 明朝" w:hAnsi="ＭＳ 明朝"/>
          <w:color w:val="000000"/>
          <w:sz w:val="24"/>
          <w:szCs w:val="24"/>
          <w:lang w:eastAsia="zh-TW"/>
        </w:rPr>
      </w:pPr>
    </w:p>
    <w:p w14:paraId="60FF58C4" w14:textId="77777777" w:rsidR="00455255" w:rsidRPr="00354B68" w:rsidRDefault="00455255" w:rsidP="0045525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３．着手予定年月日</w:t>
      </w:r>
    </w:p>
    <w:p w14:paraId="3EFD51DC" w14:textId="77777777" w:rsidR="00455255" w:rsidRDefault="00455255" w:rsidP="00455255">
      <w:pPr>
        <w:spacing w:line="280" w:lineRule="exact"/>
        <w:jc w:val="left"/>
        <w:rPr>
          <w:rFonts w:ascii="ＭＳ 明朝" w:hAnsi="ＭＳ 明朝"/>
          <w:color w:val="000000"/>
          <w:sz w:val="24"/>
          <w:szCs w:val="24"/>
        </w:rPr>
      </w:pPr>
    </w:p>
    <w:p w14:paraId="173A4C07" w14:textId="77777777" w:rsidR="00455255" w:rsidRPr="00354B68" w:rsidRDefault="00455255" w:rsidP="0045525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４．交付決定前の着手を必要とする理由</w:t>
      </w:r>
    </w:p>
    <w:p w14:paraId="3283599F" w14:textId="77777777" w:rsidR="00455255" w:rsidRDefault="00455255" w:rsidP="00455255">
      <w:pPr>
        <w:spacing w:line="280" w:lineRule="exact"/>
        <w:jc w:val="left"/>
        <w:rPr>
          <w:rFonts w:ascii="ＭＳ 明朝" w:hAnsi="ＭＳ 明朝"/>
          <w:color w:val="000000"/>
          <w:sz w:val="24"/>
          <w:szCs w:val="24"/>
        </w:rPr>
      </w:pPr>
    </w:p>
    <w:p w14:paraId="7E94048B" w14:textId="77777777" w:rsidR="008B1FD5" w:rsidRPr="00354B68" w:rsidRDefault="008B1FD5" w:rsidP="00455255">
      <w:pPr>
        <w:spacing w:line="280" w:lineRule="exact"/>
        <w:jc w:val="left"/>
        <w:rPr>
          <w:rFonts w:ascii="ＭＳ 明朝" w:hAnsi="ＭＳ 明朝"/>
          <w:color w:val="000000"/>
          <w:sz w:val="24"/>
          <w:szCs w:val="24"/>
        </w:rPr>
      </w:pPr>
    </w:p>
    <w:p w14:paraId="741201A0" w14:textId="77777777" w:rsidR="00455255" w:rsidRPr="008A0765" w:rsidRDefault="00455255" w:rsidP="00455255">
      <w:pPr>
        <w:spacing w:line="280" w:lineRule="exact"/>
        <w:jc w:val="left"/>
        <w:rPr>
          <w:rFonts w:ascii="ＭＳ 明朝" w:hAnsi="ＭＳ 明朝"/>
          <w:color w:val="000000"/>
          <w:sz w:val="24"/>
          <w:szCs w:val="24"/>
        </w:rPr>
      </w:pPr>
      <w:r w:rsidRPr="008A0765">
        <w:rPr>
          <w:rFonts w:ascii="ＭＳ 明朝" w:hAnsi="ＭＳ 明朝" w:hint="eastAsia"/>
          <w:color w:val="000000"/>
          <w:sz w:val="24"/>
          <w:szCs w:val="24"/>
        </w:rPr>
        <w:t>（別記条件）</w:t>
      </w:r>
    </w:p>
    <w:p w14:paraId="71D5414C" w14:textId="5949FB2D" w:rsidR="00455255" w:rsidRPr="008A0765" w:rsidRDefault="00455255" w:rsidP="00455255">
      <w:pPr>
        <w:spacing w:line="280" w:lineRule="exact"/>
        <w:ind w:left="461" w:hangingChars="192" w:hanging="461"/>
        <w:jc w:val="left"/>
        <w:rPr>
          <w:rFonts w:ascii="ＭＳ 明朝" w:hAnsi="ＭＳ 明朝"/>
          <w:color w:val="000000"/>
          <w:sz w:val="24"/>
          <w:szCs w:val="24"/>
        </w:rPr>
      </w:pPr>
      <w:r w:rsidRPr="008A0765">
        <w:rPr>
          <w:rFonts w:ascii="ＭＳ 明朝" w:hAnsi="ＭＳ 明朝" w:hint="eastAsia"/>
          <w:color w:val="000000"/>
          <w:sz w:val="24"/>
          <w:szCs w:val="24"/>
        </w:rPr>
        <w:t>１．</w:t>
      </w:r>
      <w:r w:rsidR="008B1FD5">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決定を受けるまでの期間に天災等の事由によって実施した施策に損失を生じた場合はこれらの損失は採択決定前着手届けを提出した活動組織が負担すること。</w:t>
      </w:r>
    </w:p>
    <w:p w14:paraId="1D36E949" w14:textId="77777777" w:rsidR="00455255" w:rsidRDefault="00455255" w:rsidP="00455255">
      <w:pPr>
        <w:spacing w:line="280" w:lineRule="exact"/>
        <w:ind w:left="480" w:hangingChars="200" w:hanging="480"/>
        <w:jc w:val="left"/>
        <w:rPr>
          <w:rFonts w:ascii="ＭＳ 明朝" w:hAnsi="ＭＳ 明朝"/>
          <w:color w:val="000000"/>
          <w:sz w:val="24"/>
          <w:szCs w:val="24"/>
        </w:rPr>
      </w:pPr>
    </w:p>
    <w:p w14:paraId="5EA065EB" w14:textId="2C3D3CD9" w:rsidR="00455255" w:rsidRPr="008A0765" w:rsidRDefault="00455255" w:rsidP="0045525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２．</w:t>
      </w:r>
      <w:r w:rsidR="008B1FD5">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決定を受けた交付金額が交付申請額又は</w:t>
      </w:r>
      <w:r w:rsidR="008B1FD5">
        <w:rPr>
          <w:rFonts w:ascii="ＭＳ 明朝" w:hAnsi="ＭＳ 明朝" w:hint="eastAsia"/>
          <w:color w:val="000000"/>
          <w:sz w:val="24"/>
          <w:szCs w:val="24"/>
        </w:rPr>
        <w:t>採択</w:t>
      </w:r>
      <w:r w:rsidRPr="008A0765">
        <w:rPr>
          <w:rFonts w:ascii="ＭＳ 明朝" w:hAnsi="ＭＳ 明朝" w:hint="eastAsia"/>
          <w:color w:val="000000"/>
          <w:sz w:val="24"/>
          <w:szCs w:val="24"/>
        </w:rPr>
        <w:t>申請予定額に達しない場合においても異議を申し立てないこと。</w:t>
      </w:r>
    </w:p>
    <w:p w14:paraId="4A72BE63" w14:textId="77777777" w:rsidR="00455255" w:rsidRDefault="00455255" w:rsidP="00455255">
      <w:pPr>
        <w:spacing w:line="280" w:lineRule="exact"/>
        <w:ind w:left="480" w:hangingChars="200" w:hanging="480"/>
        <w:jc w:val="left"/>
        <w:rPr>
          <w:rFonts w:ascii="ＭＳ 明朝" w:hAnsi="ＭＳ 明朝"/>
          <w:color w:val="000000"/>
          <w:sz w:val="24"/>
          <w:szCs w:val="24"/>
        </w:rPr>
      </w:pPr>
    </w:p>
    <w:p w14:paraId="2EFEC9E3" w14:textId="77777777" w:rsidR="00455255" w:rsidRDefault="00455255" w:rsidP="0045525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３．当該施策については、着工から交付決定を受ける期間内においては計画の変更は行わないこと。</w:t>
      </w:r>
    </w:p>
    <w:p w14:paraId="7F93CED8" w14:textId="77777777" w:rsidR="00455255" w:rsidRPr="008A0765" w:rsidRDefault="00455255" w:rsidP="00455255">
      <w:pPr>
        <w:spacing w:line="280" w:lineRule="exact"/>
        <w:ind w:left="480" w:hangingChars="200" w:hanging="480"/>
        <w:jc w:val="left"/>
        <w:rPr>
          <w:rFonts w:ascii="ＭＳ 明朝" w:hAnsi="ＭＳ 明朝"/>
          <w:color w:val="000000"/>
          <w:sz w:val="24"/>
          <w:szCs w:val="24"/>
        </w:rPr>
      </w:pPr>
    </w:p>
    <w:p w14:paraId="64733C50" w14:textId="77777777" w:rsidR="00455255" w:rsidRDefault="00455255" w:rsidP="00455255">
      <w:pPr>
        <w:spacing w:line="280" w:lineRule="exact"/>
        <w:ind w:left="720" w:hangingChars="300" w:hanging="720"/>
        <w:rPr>
          <w:rFonts w:ascii="ＭＳ 明朝" w:hAnsi="ＭＳ 明朝"/>
          <w:color w:val="000000"/>
          <w:sz w:val="24"/>
        </w:rPr>
      </w:pPr>
      <w:r w:rsidRPr="008A0765">
        <w:rPr>
          <w:rFonts w:ascii="ＭＳ 明朝" w:hAnsi="ＭＳ 明朝" w:hint="eastAsia"/>
          <w:color w:val="000000"/>
          <w:sz w:val="24"/>
        </w:rPr>
        <w:t>（注）活動組織から地域協議会に提出する場合、（※）内の文言に変更し、本届出中の「交付決定」、「交付申請」をそれぞれ「採択決定」、「採択申請」に変更すること。</w:t>
      </w:r>
    </w:p>
    <w:p w14:paraId="33DDAF0A" w14:textId="77777777" w:rsidR="00455255" w:rsidRDefault="00455255" w:rsidP="00455255">
      <w:pPr>
        <w:spacing w:line="280" w:lineRule="exact"/>
        <w:ind w:left="720" w:hangingChars="300" w:hanging="720"/>
        <w:rPr>
          <w:rFonts w:ascii="ＭＳ 明朝" w:hAnsi="ＭＳ 明朝"/>
          <w:color w:val="000000"/>
          <w:sz w:val="24"/>
          <w:szCs w:val="24"/>
        </w:rPr>
      </w:pPr>
      <w:r>
        <w:rPr>
          <w:rFonts w:ascii="ＭＳ 明朝" w:hAnsi="ＭＳ 明朝" w:hint="eastAsia"/>
          <w:color w:val="000000"/>
          <w:sz w:val="24"/>
          <w:szCs w:val="24"/>
        </w:rPr>
        <w:t>（注）</w:t>
      </w:r>
      <w:r w:rsidRPr="00354B68">
        <w:rPr>
          <w:rFonts w:ascii="ＭＳ 明朝" w:hAnsi="ＭＳ 明朝" w:hint="eastAsia"/>
          <w:color w:val="000000"/>
          <w:sz w:val="24"/>
          <w:szCs w:val="24"/>
        </w:rPr>
        <w:t>[  ]内は、沖縄県以外に事務所を置く地域協議会にあっては林野庁長官、沖縄県に事務所を置く地域協議会にあっては内閣府沖縄総合事務局長とする。</w:t>
      </w:r>
    </w:p>
    <w:p w14:paraId="309278E0" w14:textId="3C787214" w:rsidR="000168DB" w:rsidRDefault="000168DB" w:rsidP="008B1FD5">
      <w:pPr>
        <w:jc w:val="left"/>
      </w:pPr>
    </w:p>
    <w:p w14:paraId="75AEAA90" w14:textId="77777777" w:rsidR="008B1FD5" w:rsidRPr="008B1FD5" w:rsidRDefault="008B1FD5" w:rsidP="008B1FD5"/>
    <w:p w14:paraId="4919EE98" w14:textId="77777777" w:rsidR="008B1FD5" w:rsidRPr="008B1FD5" w:rsidRDefault="008B1FD5" w:rsidP="008B1FD5"/>
    <w:p w14:paraId="5B631E5B" w14:textId="77777777" w:rsidR="008B1FD5" w:rsidRPr="008B1FD5" w:rsidRDefault="008B1FD5" w:rsidP="008B1FD5"/>
    <w:p w14:paraId="32F5514F" w14:textId="77777777" w:rsidR="008B1FD5" w:rsidRPr="008B1FD5" w:rsidRDefault="008B1FD5" w:rsidP="008B1FD5"/>
    <w:p w14:paraId="27D77485" w14:textId="77777777" w:rsidR="008B1FD5" w:rsidRPr="008B1FD5" w:rsidRDefault="008B1FD5" w:rsidP="008B1FD5"/>
    <w:p w14:paraId="66694F62" w14:textId="77777777" w:rsidR="008B1FD5" w:rsidRPr="008B1FD5" w:rsidRDefault="008B1FD5" w:rsidP="008B1FD5"/>
    <w:sectPr w:rsidR="008B1FD5" w:rsidRPr="008B1FD5" w:rsidSect="00455255">
      <w:footerReference w:type="default" r:id="rId6"/>
      <w:footerReference w:type="first" r:id="rId7"/>
      <w:pgSz w:w="11906" w:h="16838"/>
      <w:pgMar w:top="1134" w:right="1304" w:bottom="992"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70D63" w14:textId="77777777" w:rsidR="008B1FD5" w:rsidRDefault="008B1FD5">
      <w:r>
        <w:separator/>
      </w:r>
    </w:p>
  </w:endnote>
  <w:endnote w:type="continuationSeparator" w:id="0">
    <w:p w14:paraId="7A8ADCC8" w14:textId="77777777" w:rsidR="008B1FD5" w:rsidRDefault="008B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057F" w14:textId="7CA3B02E" w:rsidR="00455255" w:rsidRDefault="00455255">
    <w:pPr>
      <w:pStyle w:val="aa"/>
      <w:jc w:val="center"/>
    </w:pPr>
  </w:p>
  <w:p w14:paraId="3CE6A770" w14:textId="77777777" w:rsidR="00455255" w:rsidRDefault="0045525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3F201" w14:textId="77777777" w:rsidR="00455255" w:rsidRDefault="00455255">
    <w:pPr>
      <w:pStyle w:val="aa"/>
      <w:jc w:val="center"/>
    </w:pPr>
    <w:r>
      <w:fldChar w:fldCharType="begin"/>
    </w:r>
    <w:r>
      <w:instrText>PAGE   \* MERGEFORMAT</w:instrText>
    </w:r>
    <w:r>
      <w:fldChar w:fldCharType="separate"/>
    </w:r>
    <w:r w:rsidRPr="008B52A1">
      <w:rPr>
        <w:noProof/>
        <w:lang w:val="ja-JP"/>
      </w:rPr>
      <w:t>93</w:t>
    </w:r>
    <w:r>
      <w:fldChar w:fldCharType="end"/>
    </w:r>
  </w:p>
  <w:p w14:paraId="02A7CB56" w14:textId="77777777" w:rsidR="00455255" w:rsidRDefault="004552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EE32C" w14:textId="77777777" w:rsidR="008B1FD5" w:rsidRDefault="008B1FD5">
      <w:r>
        <w:separator/>
      </w:r>
    </w:p>
  </w:footnote>
  <w:footnote w:type="continuationSeparator" w:id="0">
    <w:p w14:paraId="21D6FB7C" w14:textId="77777777" w:rsidR="008B1FD5" w:rsidRDefault="008B1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55"/>
    <w:rsid w:val="000168DB"/>
    <w:rsid w:val="00143EF0"/>
    <w:rsid w:val="00455255"/>
    <w:rsid w:val="008B1FD5"/>
    <w:rsid w:val="00A67DCA"/>
    <w:rsid w:val="00C719ED"/>
    <w:rsid w:val="00CC2B74"/>
    <w:rsid w:val="00FB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F26285"/>
  <w15:chartTrackingRefBased/>
  <w15:docId w15:val="{245050F8-3C02-49E1-A1D6-96197612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255"/>
    <w:pPr>
      <w:widowControl w:val="0"/>
      <w:jc w:val="both"/>
    </w:pPr>
    <w:rPr>
      <w:rFonts w:ascii="Century" w:eastAsia="ＭＳ 明朝" w:hAnsi="Century" w:cs="Times New Roman"/>
    </w:rPr>
  </w:style>
  <w:style w:type="paragraph" w:styleId="1">
    <w:name w:val="heading 1"/>
    <w:basedOn w:val="a"/>
    <w:next w:val="a"/>
    <w:link w:val="10"/>
    <w:uiPriority w:val="9"/>
    <w:qFormat/>
    <w:rsid w:val="004552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52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52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52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2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2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2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2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2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52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52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52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552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52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52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52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52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52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52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2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5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255"/>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文 (文字)"/>
    <w:basedOn w:val="a0"/>
    <w:link w:val="a7"/>
    <w:uiPriority w:val="29"/>
    <w:rsid w:val="00455255"/>
    <w:rPr>
      <w:i/>
      <w:iCs/>
      <w:color w:val="404040" w:themeColor="text1" w:themeTint="BF"/>
    </w:rPr>
  </w:style>
  <w:style w:type="paragraph" w:styleId="a9">
    <w:name w:val="List Paragraph"/>
    <w:basedOn w:val="a"/>
    <w:uiPriority w:val="34"/>
    <w:qFormat/>
    <w:rsid w:val="00455255"/>
    <w:pPr>
      <w:ind w:left="720"/>
      <w:contextualSpacing/>
    </w:pPr>
    <w:rPr>
      <w:rFonts w:asciiTheme="minorHAnsi" w:eastAsiaTheme="minorEastAsia" w:hAnsiTheme="minorHAnsi" w:cstheme="minorBidi"/>
    </w:rPr>
  </w:style>
  <w:style w:type="character" w:styleId="21">
    <w:name w:val="Intense Emphasis"/>
    <w:basedOn w:val="a0"/>
    <w:uiPriority w:val="21"/>
    <w:qFormat/>
    <w:rsid w:val="00455255"/>
    <w:rPr>
      <w:i/>
      <w:iCs/>
      <w:color w:val="0F4761" w:themeColor="accent1" w:themeShade="BF"/>
    </w:rPr>
  </w:style>
  <w:style w:type="paragraph" w:styleId="22">
    <w:name w:val="Intense Quote"/>
    <w:basedOn w:val="a"/>
    <w:next w:val="a"/>
    <w:link w:val="23"/>
    <w:uiPriority w:val="30"/>
    <w:qFormat/>
    <w:rsid w:val="0045525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23">
    <w:name w:val="引用文 2 (文字)"/>
    <w:basedOn w:val="a0"/>
    <w:link w:val="22"/>
    <w:uiPriority w:val="30"/>
    <w:rsid w:val="00455255"/>
    <w:rPr>
      <w:i/>
      <w:iCs/>
      <w:color w:val="0F4761" w:themeColor="accent1" w:themeShade="BF"/>
    </w:rPr>
  </w:style>
  <w:style w:type="character" w:styleId="24">
    <w:name w:val="Intense Reference"/>
    <w:basedOn w:val="a0"/>
    <w:uiPriority w:val="32"/>
    <w:qFormat/>
    <w:rsid w:val="00455255"/>
    <w:rPr>
      <w:b/>
      <w:bCs/>
      <w:smallCaps/>
      <w:color w:val="0F4761" w:themeColor="accent1" w:themeShade="BF"/>
      <w:spacing w:val="5"/>
    </w:rPr>
  </w:style>
  <w:style w:type="paragraph" w:styleId="aa">
    <w:name w:val="footer"/>
    <w:basedOn w:val="a"/>
    <w:link w:val="ab"/>
    <w:uiPriority w:val="99"/>
    <w:unhideWhenUsed/>
    <w:rsid w:val="00455255"/>
    <w:pPr>
      <w:tabs>
        <w:tab w:val="center" w:pos="4252"/>
        <w:tab w:val="right" w:pos="8504"/>
      </w:tabs>
      <w:snapToGrid w:val="0"/>
    </w:pPr>
  </w:style>
  <w:style w:type="character" w:customStyle="1" w:styleId="ab">
    <w:name w:val="フッター (文字)"/>
    <w:basedOn w:val="a0"/>
    <w:link w:val="aa"/>
    <w:uiPriority w:val="99"/>
    <w:rsid w:val="00455255"/>
    <w:rPr>
      <w:rFonts w:ascii="Century" w:eastAsia="ＭＳ 明朝" w:hAnsi="Century" w:cs="Times New Roman"/>
    </w:rPr>
  </w:style>
  <w:style w:type="paragraph" w:styleId="ac">
    <w:name w:val="header"/>
    <w:basedOn w:val="a"/>
    <w:link w:val="ad"/>
    <w:uiPriority w:val="99"/>
    <w:unhideWhenUsed/>
    <w:rsid w:val="008B1FD5"/>
    <w:pPr>
      <w:tabs>
        <w:tab w:val="center" w:pos="4252"/>
        <w:tab w:val="right" w:pos="8504"/>
      </w:tabs>
      <w:snapToGrid w:val="0"/>
    </w:pPr>
  </w:style>
  <w:style w:type="character" w:customStyle="1" w:styleId="ad">
    <w:name w:val="ヘッダー (文字)"/>
    <w:basedOn w:val="a0"/>
    <w:link w:val="ac"/>
    <w:uiPriority w:val="99"/>
    <w:rsid w:val="008B1FD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2025-03-24T07:37:00Z</dcterms:created>
  <dcterms:modified xsi:type="dcterms:W3CDTF">2025-05-26T06:09:00Z</dcterms:modified>
</cp:coreProperties>
</file>